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9" w:rsidRDefault="001613A2" w:rsidP="001613A2">
      <w:pPr>
        <w:jc w:val="center"/>
      </w:pPr>
      <w:r>
        <w:rPr>
          <w:noProof/>
        </w:rPr>
        <w:drawing>
          <wp:inline distT="0" distB="0" distL="0" distR="0">
            <wp:extent cx="2438400" cy="152400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a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8" b="5875"/>
                    <a:stretch/>
                  </pic:blipFill>
                  <pic:spPr bwMode="auto">
                    <a:xfrm>
                      <a:off x="0" y="0"/>
                      <a:ext cx="2447117" cy="1529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953" w:rsidRPr="008F00E8" w:rsidRDefault="00AC03DB" w:rsidP="008F00E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50F3">
        <w:tab/>
      </w:r>
      <w:r w:rsidR="00FC50F3">
        <w:tab/>
      </w:r>
      <w:r w:rsidR="00FC50F3">
        <w:tab/>
      </w:r>
      <w:r w:rsidR="00FC50F3">
        <w:tab/>
      </w:r>
      <w:r w:rsidR="00FC50F3">
        <w:tab/>
      </w:r>
      <w:r w:rsidR="00FC50F3">
        <w:tab/>
      </w:r>
      <w:r w:rsidR="00FC50F3">
        <w:tab/>
        <w:t xml:space="preserve"> </w:t>
      </w:r>
    </w:p>
    <w:p w:rsidR="005015F1" w:rsidRDefault="005015F1" w:rsidP="005015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C00000"/>
          <w:sz w:val="48"/>
          <w:szCs w:val="48"/>
        </w:rPr>
      </w:pPr>
      <w:r>
        <w:rPr>
          <w:rFonts w:cs="Arial"/>
          <w:b/>
          <w:color w:val="C00000"/>
          <w:sz w:val="48"/>
          <w:szCs w:val="48"/>
        </w:rPr>
        <w:t xml:space="preserve">Podpor svoj región kúpou </w:t>
      </w:r>
    </w:p>
    <w:p w:rsidR="00EE7E96" w:rsidRPr="00EE1CB4" w:rsidRDefault="005015F1" w:rsidP="005015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C00000"/>
          <w:sz w:val="48"/>
          <w:szCs w:val="48"/>
        </w:rPr>
      </w:pPr>
      <w:r>
        <w:rPr>
          <w:rFonts w:cs="Arial"/>
          <w:b/>
          <w:color w:val="C00000"/>
          <w:sz w:val="48"/>
          <w:szCs w:val="48"/>
        </w:rPr>
        <w:t xml:space="preserve">domácich produktov </w:t>
      </w:r>
    </w:p>
    <w:p w:rsidR="00FC50F3" w:rsidRPr="00091101" w:rsidRDefault="002A2953" w:rsidP="001613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C00000"/>
          <w:sz w:val="28"/>
          <w:szCs w:val="28"/>
        </w:rPr>
      </w:pPr>
      <w:r w:rsidRPr="00091101">
        <w:rPr>
          <w:rFonts w:cs="Arial"/>
          <w:b/>
          <w:color w:val="C00000"/>
          <w:sz w:val="28"/>
          <w:szCs w:val="28"/>
        </w:rPr>
        <w:t xml:space="preserve"> </w:t>
      </w:r>
    </w:p>
    <w:p w:rsidR="00B12179" w:rsidRPr="00875483" w:rsidRDefault="00091101" w:rsidP="00EE1CB4">
      <w:pPr>
        <w:pStyle w:val="Zkladntext3"/>
        <w:rPr>
          <w:rFonts w:ascii="Calibri" w:hAnsi="Calibri" w:cs="Calibri"/>
          <w:color w:val="000000" w:themeColor="text1"/>
          <w:szCs w:val="24"/>
        </w:rPr>
      </w:pPr>
      <w:r w:rsidRPr="00875483">
        <w:rPr>
          <w:rFonts w:ascii="Calibri" w:hAnsi="Calibri" w:cs="Calibri"/>
          <w:color w:val="000000" w:themeColor="text1"/>
          <w:szCs w:val="24"/>
        </w:rPr>
        <w:t xml:space="preserve">Prvého mája </w:t>
      </w:r>
      <w:r w:rsidR="008F00E8" w:rsidRPr="00875483">
        <w:rPr>
          <w:rFonts w:ascii="Calibri" w:hAnsi="Calibri" w:cs="Calibri"/>
          <w:color w:val="000000" w:themeColor="text1"/>
          <w:szCs w:val="24"/>
        </w:rPr>
        <w:t>2013 o</w:t>
      </w:r>
      <w:r w:rsidRPr="00875483">
        <w:rPr>
          <w:rFonts w:ascii="Calibri" w:hAnsi="Calibri" w:cs="Calibri"/>
          <w:color w:val="000000" w:themeColor="text1"/>
          <w:szCs w:val="24"/>
        </w:rPr>
        <w:t>dštartovala celoslovenská vzdelávacia kampaň k projektu Kvalita z našich regiónov</w:t>
      </w:r>
      <w:r w:rsidR="00EB7C4C">
        <w:rPr>
          <w:rFonts w:ascii="Calibri" w:hAnsi="Calibri" w:cs="Calibri"/>
          <w:color w:val="000000" w:themeColor="text1"/>
          <w:szCs w:val="24"/>
        </w:rPr>
        <w:t xml:space="preserve"> už tretí ročník</w:t>
      </w:r>
      <w:r w:rsidRPr="00875483">
        <w:rPr>
          <w:rFonts w:ascii="Calibri" w:hAnsi="Calibri" w:cs="Calibri"/>
          <w:color w:val="000000" w:themeColor="text1"/>
          <w:szCs w:val="24"/>
        </w:rPr>
        <w:t>. V priebehu dvoch mesiacov /máj</w:t>
      </w:r>
      <w:r w:rsidR="00875483">
        <w:rPr>
          <w:rFonts w:ascii="Calibri" w:hAnsi="Calibri" w:cs="Calibri"/>
          <w:color w:val="000000" w:themeColor="text1"/>
          <w:szCs w:val="24"/>
        </w:rPr>
        <w:t xml:space="preserve"> </w:t>
      </w:r>
      <w:r w:rsidRPr="00875483">
        <w:rPr>
          <w:rFonts w:ascii="Calibri" w:hAnsi="Calibri" w:cs="Calibri"/>
          <w:color w:val="000000" w:themeColor="text1"/>
          <w:szCs w:val="24"/>
        </w:rPr>
        <w:t>-</w:t>
      </w:r>
      <w:r w:rsidR="00875483">
        <w:rPr>
          <w:rFonts w:ascii="Calibri" w:hAnsi="Calibri" w:cs="Calibri"/>
          <w:color w:val="000000" w:themeColor="text1"/>
          <w:szCs w:val="24"/>
        </w:rPr>
        <w:t xml:space="preserve"> </w:t>
      </w:r>
      <w:r w:rsidRPr="00875483">
        <w:rPr>
          <w:rFonts w:ascii="Calibri" w:hAnsi="Calibri" w:cs="Calibri"/>
          <w:color w:val="000000" w:themeColor="text1"/>
          <w:szCs w:val="24"/>
        </w:rPr>
        <w:t xml:space="preserve">jún/ sa budú môcť spotrebitelia zapojiť do </w:t>
      </w:r>
      <w:r w:rsidR="00856D8A">
        <w:rPr>
          <w:rFonts w:ascii="Calibri" w:hAnsi="Calibri" w:cs="Calibri"/>
          <w:color w:val="000000" w:themeColor="text1"/>
          <w:szCs w:val="24"/>
        </w:rPr>
        <w:t>SMS</w:t>
      </w:r>
      <w:r w:rsidRPr="00875483">
        <w:rPr>
          <w:rFonts w:ascii="Calibri" w:hAnsi="Calibri" w:cs="Calibri"/>
          <w:color w:val="000000" w:themeColor="text1"/>
          <w:szCs w:val="24"/>
        </w:rPr>
        <w:t xml:space="preserve"> súťaže</w:t>
      </w:r>
      <w:r w:rsidR="00E14CF8">
        <w:rPr>
          <w:rFonts w:ascii="Calibri" w:hAnsi="Calibri" w:cs="Calibri"/>
          <w:color w:val="000000" w:themeColor="text1"/>
          <w:szCs w:val="24"/>
        </w:rPr>
        <w:t xml:space="preserve">, nakupovať </w:t>
      </w:r>
      <w:r w:rsidRPr="00875483">
        <w:rPr>
          <w:rFonts w:ascii="Calibri" w:hAnsi="Calibri" w:cs="Calibri"/>
          <w:color w:val="000000" w:themeColor="text1"/>
          <w:szCs w:val="24"/>
        </w:rPr>
        <w:t>a</w:t>
      </w:r>
      <w:r w:rsidR="008F00E8" w:rsidRPr="00875483">
        <w:rPr>
          <w:rFonts w:ascii="Calibri" w:hAnsi="Calibri" w:cs="Calibri"/>
          <w:color w:val="000000" w:themeColor="text1"/>
          <w:szCs w:val="24"/>
        </w:rPr>
        <w:t> </w:t>
      </w:r>
      <w:r w:rsidRPr="00875483">
        <w:rPr>
          <w:rFonts w:ascii="Calibri" w:hAnsi="Calibri" w:cs="Calibri"/>
          <w:color w:val="000000" w:themeColor="text1"/>
          <w:szCs w:val="24"/>
        </w:rPr>
        <w:t>vyhrávať</w:t>
      </w:r>
      <w:r w:rsidR="008F00E8" w:rsidRPr="00875483">
        <w:rPr>
          <w:rFonts w:ascii="Calibri" w:hAnsi="Calibri" w:cs="Calibri"/>
          <w:color w:val="000000" w:themeColor="text1"/>
          <w:szCs w:val="24"/>
        </w:rPr>
        <w:t xml:space="preserve">. </w:t>
      </w:r>
    </w:p>
    <w:p w:rsidR="008F1A4D" w:rsidRPr="00875483" w:rsidRDefault="008F1A4D" w:rsidP="00EE1CB4">
      <w:pPr>
        <w:spacing w:after="0"/>
        <w:jc w:val="both"/>
        <w:rPr>
          <w:rFonts w:cs="Calibri"/>
          <w:b/>
          <w:sz w:val="24"/>
          <w:szCs w:val="24"/>
        </w:rPr>
      </w:pPr>
    </w:p>
    <w:p w:rsidR="003260AD" w:rsidRPr="00856D8A" w:rsidRDefault="0006759F" w:rsidP="004E414B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>Celoslovenská mediálna kampaň k projektu Kvalita z našich regiónov</w:t>
      </w:r>
      <w:r w:rsidR="00856D8A">
        <w:rPr>
          <w:rFonts w:cs="Calibri"/>
          <w:szCs w:val="24"/>
        </w:rPr>
        <w:t xml:space="preserve"> </w:t>
      </w:r>
      <w:r w:rsidR="00EB7C4C">
        <w:rPr>
          <w:rFonts w:cs="Calibri"/>
          <w:szCs w:val="24"/>
        </w:rPr>
        <w:t xml:space="preserve">prináša pre spotrebiteľov lákavú SMS súťaž. </w:t>
      </w:r>
      <w:r w:rsidR="0056143B">
        <w:rPr>
          <w:rFonts w:cs="Calibri"/>
          <w:szCs w:val="24"/>
        </w:rPr>
        <w:t>SMS súťaž je</w:t>
      </w:r>
      <w:r w:rsidR="00290F8F">
        <w:rPr>
          <w:rFonts w:cs="Calibri"/>
          <w:szCs w:val="24"/>
        </w:rPr>
        <w:t xml:space="preserve"> </w:t>
      </w:r>
      <w:r w:rsidR="00C23963">
        <w:rPr>
          <w:rFonts w:cs="Calibri"/>
          <w:szCs w:val="24"/>
        </w:rPr>
        <w:t>pripravená</w:t>
      </w:r>
      <w:r w:rsidR="00290F8F">
        <w:rPr>
          <w:rFonts w:cs="Calibri"/>
          <w:szCs w:val="24"/>
        </w:rPr>
        <w:t xml:space="preserve"> </w:t>
      </w:r>
      <w:r w:rsidR="0056143B">
        <w:rPr>
          <w:rFonts w:cs="Calibri"/>
          <w:szCs w:val="24"/>
        </w:rPr>
        <w:t xml:space="preserve">v súlade s hlavnou myšlienkou projektu, ktorou je </w:t>
      </w:r>
      <w:r w:rsidR="00875483" w:rsidRPr="008F00E8">
        <w:rPr>
          <w:rFonts w:cs="Calibri"/>
          <w:szCs w:val="24"/>
        </w:rPr>
        <w:t>podpor</w:t>
      </w:r>
      <w:r w:rsidR="0056143B">
        <w:rPr>
          <w:rFonts w:cs="Calibri"/>
          <w:szCs w:val="24"/>
        </w:rPr>
        <w:t>a</w:t>
      </w:r>
      <w:r w:rsidR="00875483" w:rsidRPr="008F00E8">
        <w:rPr>
          <w:rFonts w:cs="Calibri"/>
          <w:szCs w:val="24"/>
        </w:rPr>
        <w:t xml:space="preserve"> </w:t>
      </w:r>
      <w:r w:rsidR="0056143B">
        <w:rPr>
          <w:rFonts w:cs="Calibri"/>
          <w:szCs w:val="24"/>
        </w:rPr>
        <w:t xml:space="preserve">kúpy </w:t>
      </w:r>
      <w:r w:rsidR="00875483" w:rsidRPr="008F00E8">
        <w:rPr>
          <w:rFonts w:cs="Calibri"/>
          <w:szCs w:val="24"/>
        </w:rPr>
        <w:t>domácich produktov a</w:t>
      </w:r>
      <w:r w:rsidR="0056143B">
        <w:rPr>
          <w:rFonts w:cs="Calibri"/>
          <w:szCs w:val="24"/>
        </w:rPr>
        <w:t xml:space="preserve"> podpora </w:t>
      </w:r>
      <w:r w:rsidR="00875483" w:rsidRPr="008F00E8">
        <w:rPr>
          <w:rFonts w:cs="Calibri"/>
          <w:szCs w:val="24"/>
        </w:rPr>
        <w:t>makroekonomik</w:t>
      </w:r>
      <w:r w:rsidR="00856D8A">
        <w:rPr>
          <w:rFonts w:cs="Calibri"/>
          <w:szCs w:val="24"/>
        </w:rPr>
        <w:t>y</w:t>
      </w:r>
      <w:r w:rsidR="00875483" w:rsidRPr="008F00E8">
        <w:rPr>
          <w:rFonts w:cs="Calibri"/>
          <w:szCs w:val="24"/>
        </w:rPr>
        <w:t xml:space="preserve"> Slovenska</w:t>
      </w:r>
      <w:r w:rsidR="0056143B">
        <w:rPr>
          <w:rFonts w:cs="Calibri"/>
          <w:szCs w:val="24"/>
        </w:rPr>
        <w:t xml:space="preserve">. </w:t>
      </w:r>
      <w:r w:rsidR="00875483" w:rsidRPr="00875483">
        <w:rPr>
          <w:rFonts w:cs="Calibri"/>
          <w:b/>
          <w:szCs w:val="24"/>
        </w:rPr>
        <w:t xml:space="preserve">Súťažiaci sa môže súťaže zúčastniť tak, že kúpi najmenej jeden alebo akýkoľvek počet produktov spoločností zapojených do Projektu Kvalita z našich regiónov </w:t>
      </w:r>
      <w:r w:rsidR="00875483" w:rsidRPr="004E414B">
        <w:rPr>
          <w:rFonts w:cs="Calibri"/>
          <w:b/>
          <w:szCs w:val="24"/>
        </w:rPr>
        <w:t>(</w:t>
      </w:r>
      <w:r w:rsidR="004E414B" w:rsidRPr="004E414B">
        <w:rPr>
          <w:rFonts w:cs="Calibri"/>
          <w:b/>
          <w:szCs w:val="24"/>
        </w:rPr>
        <w:t>SHP Harmanec, MILEX/Liptov, Novofruct, St. Nicolaus, Slovenské pramene a žriedla/Budiš alebo Zeleninárska)</w:t>
      </w:r>
      <w:r w:rsidR="004E414B">
        <w:rPr>
          <w:rFonts w:cs="Calibri"/>
          <w:szCs w:val="24"/>
        </w:rPr>
        <w:t xml:space="preserve"> </w:t>
      </w:r>
      <w:r w:rsidR="00875483" w:rsidRPr="00875483">
        <w:rPr>
          <w:rFonts w:cs="Calibri"/>
          <w:b/>
          <w:szCs w:val="24"/>
        </w:rPr>
        <w:t>v ľubovoľnej z predajní  COOP Jednota Slovensko, Kaufland alebo Tesco a pošle SMS na číslo 6663 v tvare: kvalita(medzera)dátum nákupu(medzera)názov predajne</w:t>
      </w:r>
      <w:r w:rsidR="00875483">
        <w:rPr>
          <w:rFonts w:cs="Calibri"/>
          <w:b/>
          <w:szCs w:val="24"/>
        </w:rPr>
        <w:t xml:space="preserve">. </w:t>
      </w:r>
    </w:p>
    <w:p w:rsidR="0006759F" w:rsidRDefault="0006759F" w:rsidP="00091101">
      <w:pPr>
        <w:spacing w:after="0"/>
        <w:jc w:val="both"/>
        <w:rPr>
          <w:rFonts w:cs="Calibri"/>
          <w:b/>
          <w:sz w:val="24"/>
          <w:szCs w:val="24"/>
        </w:rPr>
      </w:pPr>
    </w:p>
    <w:p w:rsidR="00091101" w:rsidRPr="00875483" w:rsidRDefault="002457D5" w:rsidP="00091101">
      <w:pPr>
        <w:spacing w:after="0"/>
        <w:jc w:val="both"/>
        <w:rPr>
          <w:rFonts w:cs="Calibri"/>
          <w:b/>
          <w:sz w:val="24"/>
          <w:szCs w:val="24"/>
        </w:rPr>
      </w:pPr>
      <w:r w:rsidRPr="00875483">
        <w:rPr>
          <w:rFonts w:cs="Calibri"/>
          <w:b/>
          <w:sz w:val="24"/>
          <w:szCs w:val="24"/>
        </w:rPr>
        <w:t>Prečo sa zapojiť do SMS súťaže?</w:t>
      </w:r>
    </w:p>
    <w:p w:rsidR="0006759F" w:rsidRDefault="003260AD" w:rsidP="0006759F">
      <w:pPr>
        <w:spacing w:after="0"/>
        <w:jc w:val="both"/>
        <w:rPr>
          <w:rFonts w:cs="Calibri"/>
          <w:szCs w:val="24"/>
        </w:rPr>
      </w:pPr>
      <w:r w:rsidRPr="003260AD">
        <w:rPr>
          <w:rFonts w:cs="Calibri"/>
          <w:szCs w:val="24"/>
        </w:rPr>
        <w:t>Kúpou kvalitných výrobkov z našich regiónov podporuje</w:t>
      </w:r>
      <w:r w:rsidR="00AB6979">
        <w:rPr>
          <w:rFonts w:cs="Calibri"/>
          <w:szCs w:val="24"/>
        </w:rPr>
        <w:t xml:space="preserve"> každý spotrebiteľ </w:t>
      </w:r>
      <w:r w:rsidRPr="003260AD">
        <w:rPr>
          <w:rFonts w:cs="Calibri"/>
          <w:szCs w:val="24"/>
        </w:rPr>
        <w:t>zamestnanosť</w:t>
      </w:r>
      <w:r w:rsidR="00AB6979">
        <w:rPr>
          <w:rFonts w:cs="Calibri"/>
          <w:szCs w:val="24"/>
        </w:rPr>
        <w:t xml:space="preserve"> </w:t>
      </w:r>
      <w:r w:rsidR="0056143B">
        <w:rPr>
          <w:rFonts w:cs="Calibri"/>
          <w:szCs w:val="24"/>
        </w:rPr>
        <w:t xml:space="preserve">i ďalšie oblasti hospodárstva </w:t>
      </w:r>
      <w:r w:rsidR="00AB6979">
        <w:rPr>
          <w:rFonts w:cs="Calibri"/>
          <w:szCs w:val="24"/>
        </w:rPr>
        <w:t>na Slovensku</w:t>
      </w:r>
      <w:r w:rsidR="0056143B">
        <w:rPr>
          <w:rFonts w:cs="Calibri"/>
          <w:szCs w:val="24"/>
        </w:rPr>
        <w:t>. Sp</w:t>
      </w:r>
      <w:r>
        <w:rPr>
          <w:rFonts w:cs="Calibri"/>
          <w:szCs w:val="24"/>
        </w:rPr>
        <w:t>otrebiteľ sa i touto formou môže stať súčasťou projektu a </w:t>
      </w:r>
      <w:r w:rsidR="0056143B">
        <w:rPr>
          <w:rFonts w:cs="Calibri"/>
          <w:szCs w:val="24"/>
        </w:rPr>
        <w:t xml:space="preserve">svojim nákupným postojom a správaním </w:t>
      </w:r>
      <w:r>
        <w:rPr>
          <w:rFonts w:cs="Calibri"/>
          <w:szCs w:val="24"/>
        </w:rPr>
        <w:t xml:space="preserve">podporiť </w:t>
      </w:r>
      <w:r w:rsidR="0056143B">
        <w:rPr>
          <w:rFonts w:cs="Calibri"/>
          <w:szCs w:val="24"/>
        </w:rPr>
        <w:t xml:space="preserve">jeho nosnú </w:t>
      </w:r>
      <w:r w:rsidR="00AB6979">
        <w:rPr>
          <w:rFonts w:cs="Calibri"/>
          <w:szCs w:val="24"/>
        </w:rPr>
        <w:t>myšlienku</w:t>
      </w:r>
      <w:r w:rsidR="0056143B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>Jedn</w:t>
      </w:r>
      <w:r w:rsidR="00AB6979">
        <w:rPr>
          <w:rFonts w:cs="Calibri"/>
          <w:szCs w:val="24"/>
        </w:rPr>
        <w:t>ým z </w:t>
      </w:r>
      <w:r>
        <w:rPr>
          <w:rFonts w:cs="Calibri"/>
          <w:szCs w:val="24"/>
        </w:rPr>
        <w:t>hlavných</w:t>
      </w:r>
      <w:r w:rsidR="00AB6979">
        <w:rPr>
          <w:rFonts w:cs="Calibri"/>
          <w:szCs w:val="24"/>
        </w:rPr>
        <w:t xml:space="preserve"> </w:t>
      </w:r>
      <w:proofErr w:type="spellStart"/>
      <w:r w:rsidR="00AB6979">
        <w:rPr>
          <w:rFonts w:cs="Calibri"/>
          <w:szCs w:val="24"/>
        </w:rPr>
        <w:t>headlinov</w:t>
      </w:r>
      <w:proofErr w:type="spellEnd"/>
      <w:r w:rsidR="00E14CF8">
        <w:rPr>
          <w:rFonts w:cs="Calibri"/>
          <w:szCs w:val="24"/>
        </w:rPr>
        <w:t xml:space="preserve"> </w:t>
      </w:r>
      <w:r w:rsidR="00A47AEA">
        <w:rPr>
          <w:rFonts w:cs="Calibri"/>
          <w:szCs w:val="24"/>
        </w:rPr>
        <w:t xml:space="preserve">tohtoročnej </w:t>
      </w:r>
      <w:r w:rsidR="00E14CF8">
        <w:rPr>
          <w:rFonts w:cs="Calibri"/>
          <w:szCs w:val="24"/>
        </w:rPr>
        <w:t xml:space="preserve">kampane je: </w:t>
      </w:r>
      <w:r w:rsidR="00A47AEA">
        <w:rPr>
          <w:rFonts w:cs="Calibri"/>
          <w:szCs w:val="24"/>
        </w:rPr>
        <w:t xml:space="preserve">Nakupujte slovenské výrobky </w:t>
      </w:r>
      <w:r w:rsidR="00E14CF8">
        <w:rPr>
          <w:rFonts w:cs="Calibri"/>
          <w:szCs w:val="24"/>
        </w:rPr>
        <w:t>s označením Kvalita z našich regiónov</w:t>
      </w:r>
      <w:r w:rsidR="00A47AEA">
        <w:rPr>
          <w:rFonts w:cs="Calibri"/>
          <w:szCs w:val="24"/>
        </w:rPr>
        <w:t xml:space="preserve"> a denne vyhrávajte nákup v hodnote 300 </w:t>
      </w:r>
      <w:r w:rsidR="00A47AEA" w:rsidRPr="00A47AEA">
        <w:rPr>
          <w:rFonts w:cs="Calibri"/>
          <w:szCs w:val="24"/>
        </w:rPr>
        <w:t>€</w:t>
      </w:r>
      <w:r w:rsidR="00E14CF8">
        <w:rPr>
          <w:rFonts w:cs="Calibri"/>
          <w:szCs w:val="24"/>
        </w:rPr>
        <w:t xml:space="preserve">! </w:t>
      </w:r>
      <w:r w:rsidR="00AB6979">
        <w:rPr>
          <w:rFonts w:cs="Calibri"/>
          <w:szCs w:val="24"/>
        </w:rPr>
        <w:t xml:space="preserve"> </w:t>
      </w:r>
      <w:r w:rsidR="00E14CF8">
        <w:rPr>
          <w:rFonts w:cs="Calibri"/>
          <w:szCs w:val="24"/>
        </w:rPr>
        <w:t xml:space="preserve">Každý kto sa zapojí do </w:t>
      </w:r>
      <w:r w:rsidR="00A47AEA">
        <w:rPr>
          <w:rFonts w:cs="Calibri"/>
          <w:szCs w:val="24"/>
        </w:rPr>
        <w:t>SMS</w:t>
      </w:r>
      <w:r w:rsidR="00E14CF8">
        <w:rPr>
          <w:rFonts w:cs="Calibri"/>
          <w:szCs w:val="24"/>
        </w:rPr>
        <w:t xml:space="preserve"> súťaže, hrá </w:t>
      </w:r>
      <w:r w:rsidR="00A47AEA">
        <w:rPr>
          <w:rFonts w:cs="Calibri"/>
          <w:szCs w:val="24"/>
        </w:rPr>
        <w:t>každý deň</w:t>
      </w:r>
      <w:r w:rsidR="00E14CF8">
        <w:rPr>
          <w:rFonts w:cs="Calibri"/>
          <w:szCs w:val="24"/>
        </w:rPr>
        <w:t xml:space="preserve"> o rodinný nákup v hodnote </w:t>
      </w:r>
      <w:r w:rsidR="00091101" w:rsidRPr="00091101">
        <w:rPr>
          <w:rFonts w:cs="Calibri"/>
          <w:szCs w:val="24"/>
        </w:rPr>
        <w:t>300 €</w:t>
      </w:r>
      <w:r w:rsidR="00E14CF8">
        <w:rPr>
          <w:rFonts w:cs="Calibri"/>
          <w:szCs w:val="24"/>
        </w:rPr>
        <w:t xml:space="preserve">. </w:t>
      </w:r>
      <w:r w:rsidR="00091101" w:rsidRPr="00091101">
        <w:rPr>
          <w:rFonts w:cs="Calibri"/>
          <w:szCs w:val="24"/>
        </w:rPr>
        <w:t xml:space="preserve">Žrebovanie </w:t>
      </w:r>
      <w:r w:rsidR="00E14CF8">
        <w:rPr>
          <w:rFonts w:cs="Calibri"/>
          <w:szCs w:val="24"/>
        </w:rPr>
        <w:t xml:space="preserve">prebieha denne </w:t>
      </w:r>
      <w:r w:rsidR="00091101" w:rsidRPr="00091101">
        <w:rPr>
          <w:rFonts w:cs="Calibri"/>
          <w:szCs w:val="24"/>
        </w:rPr>
        <w:t>od 6.5. do 28.6.2013</w:t>
      </w:r>
      <w:r w:rsidR="00E14CF8">
        <w:rPr>
          <w:rFonts w:cs="Calibri"/>
          <w:szCs w:val="24"/>
        </w:rPr>
        <w:t>,</w:t>
      </w:r>
      <w:r w:rsidR="00091101" w:rsidRPr="00091101">
        <w:rPr>
          <w:rFonts w:cs="Calibri"/>
          <w:szCs w:val="24"/>
        </w:rPr>
        <w:t xml:space="preserve"> vždy v rannom vysielaní rádia Jemné melódie.</w:t>
      </w:r>
      <w:r w:rsidR="0006759F" w:rsidRPr="0006759F">
        <w:rPr>
          <w:rFonts w:cs="Calibri"/>
          <w:szCs w:val="24"/>
        </w:rPr>
        <w:t xml:space="preserve"> </w:t>
      </w:r>
      <w:r w:rsidR="0006759F" w:rsidRPr="004968CB">
        <w:rPr>
          <w:rFonts w:cs="Calibri"/>
          <w:szCs w:val="24"/>
        </w:rPr>
        <w:t>Súťaž končí 28. júna 2013</w:t>
      </w:r>
      <w:r w:rsidR="00A47AEA">
        <w:rPr>
          <w:rFonts w:cs="Calibri"/>
          <w:szCs w:val="24"/>
        </w:rPr>
        <w:t xml:space="preserve">. </w:t>
      </w:r>
    </w:p>
    <w:p w:rsidR="002457D5" w:rsidRPr="0006759F" w:rsidRDefault="0006759F" w:rsidP="00EE1CB4">
      <w:pPr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                 </w:t>
      </w:r>
    </w:p>
    <w:p w:rsidR="00091101" w:rsidRDefault="002457D5" w:rsidP="00EE1CB4">
      <w:pPr>
        <w:spacing w:after="0"/>
        <w:jc w:val="both"/>
        <w:rPr>
          <w:rFonts w:cs="Calibri"/>
          <w:b/>
          <w:sz w:val="24"/>
          <w:szCs w:val="24"/>
        </w:rPr>
      </w:pPr>
      <w:r w:rsidRPr="00E14CF8">
        <w:rPr>
          <w:rFonts w:cs="Calibri"/>
          <w:b/>
          <w:sz w:val="24"/>
          <w:szCs w:val="24"/>
        </w:rPr>
        <w:t xml:space="preserve">Ako </w:t>
      </w:r>
      <w:r w:rsidR="00A47AEA">
        <w:rPr>
          <w:rFonts w:cs="Calibri"/>
          <w:b/>
          <w:sz w:val="24"/>
          <w:szCs w:val="24"/>
        </w:rPr>
        <w:t xml:space="preserve">sa dá získať </w:t>
      </w:r>
      <w:r w:rsidRPr="00E14CF8">
        <w:rPr>
          <w:rFonts w:cs="Calibri"/>
          <w:b/>
          <w:sz w:val="24"/>
          <w:szCs w:val="24"/>
        </w:rPr>
        <w:t>ochrann</w:t>
      </w:r>
      <w:r w:rsidR="005D463C">
        <w:rPr>
          <w:rFonts w:cs="Calibri"/>
          <w:b/>
          <w:sz w:val="24"/>
          <w:szCs w:val="24"/>
        </w:rPr>
        <w:t>á</w:t>
      </w:r>
      <w:r w:rsidRPr="00E14CF8">
        <w:rPr>
          <w:rFonts w:cs="Calibri"/>
          <w:b/>
          <w:sz w:val="24"/>
          <w:szCs w:val="24"/>
        </w:rPr>
        <w:t xml:space="preserve"> známk</w:t>
      </w:r>
      <w:r w:rsidR="00A47AEA">
        <w:rPr>
          <w:rFonts w:cs="Calibri"/>
          <w:b/>
          <w:sz w:val="24"/>
          <w:szCs w:val="24"/>
        </w:rPr>
        <w:t>a</w:t>
      </w:r>
      <w:r w:rsidRPr="00E14CF8">
        <w:rPr>
          <w:rFonts w:cs="Calibri"/>
          <w:b/>
          <w:sz w:val="24"/>
          <w:szCs w:val="24"/>
        </w:rPr>
        <w:t xml:space="preserve">? </w:t>
      </w:r>
    </w:p>
    <w:p w:rsidR="00E14CF8" w:rsidRPr="00D700B9" w:rsidRDefault="00B30000" w:rsidP="00EE1CB4">
      <w:pPr>
        <w:spacing w:after="0"/>
        <w:jc w:val="both"/>
        <w:rPr>
          <w:rFonts w:cs="Calibri"/>
          <w:sz w:val="24"/>
          <w:szCs w:val="24"/>
        </w:rPr>
      </w:pPr>
      <w:r w:rsidRPr="00B30000">
        <w:rPr>
          <w:rFonts w:cs="Calibri"/>
          <w:szCs w:val="24"/>
        </w:rPr>
        <w:t xml:space="preserve">Od 1.12.2012 môže každý pestovateľ alebo výrobca podnikajúci na Slovensku požiadať o udelenie oprávnenia používať ochrannú známku Kvalita z našich regiónov, ktoré slúži na označovanie potravinárskych </w:t>
      </w:r>
      <w:r w:rsidR="00A47AEA">
        <w:rPr>
          <w:rFonts w:cs="Calibri"/>
          <w:szCs w:val="24"/>
        </w:rPr>
        <w:t>i</w:t>
      </w:r>
      <w:r w:rsidRPr="00B30000">
        <w:rPr>
          <w:rFonts w:cs="Calibri"/>
          <w:szCs w:val="24"/>
        </w:rPr>
        <w:t xml:space="preserve"> nepotravinárskych tovarov. Po splnení kritérií získava žiadateľ okrem práva označovať výrobky logom aj digitálny marketingový priestor</w:t>
      </w:r>
      <w:r w:rsidR="00A47AEA">
        <w:rPr>
          <w:rFonts w:cs="Calibri"/>
          <w:szCs w:val="24"/>
        </w:rPr>
        <w:t xml:space="preserve">. </w:t>
      </w:r>
      <w:r w:rsidR="00D700B9" w:rsidRPr="00D700B9">
        <w:rPr>
          <w:rFonts w:cs="Calibri"/>
          <w:szCs w:val="24"/>
        </w:rPr>
        <w:t>Posudzovanie a schvaľovanie žiadostí je</w:t>
      </w:r>
      <w:r w:rsidR="00D700B9">
        <w:rPr>
          <w:rFonts w:cs="Calibri"/>
          <w:szCs w:val="24"/>
        </w:rPr>
        <w:t xml:space="preserve"> v kompetencii Výkonného výboru</w:t>
      </w:r>
      <w:r w:rsidR="00D700B9" w:rsidRPr="00D700B9">
        <w:rPr>
          <w:rFonts w:cs="Calibri"/>
          <w:szCs w:val="24"/>
        </w:rPr>
        <w:t>, ktorý tvoria odbo</w:t>
      </w:r>
      <w:r w:rsidR="00AC03DB">
        <w:rPr>
          <w:rFonts w:cs="Calibri"/>
          <w:szCs w:val="24"/>
        </w:rPr>
        <w:t>rníci z oblasti výroby, obchodu</w:t>
      </w:r>
      <w:r w:rsidR="00D700B9" w:rsidRPr="00D700B9">
        <w:rPr>
          <w:rFonts w:cs="Calibri"/>
          <w:szCs w:val="24"/>
        </w:rPr>
        <w:t xml:space="preserve"> či ochrany spotrebiteľa. Na podporu predaja</w:t>
      </w:r>
      <w:r w:rsidR="00D700B9">
        <w:rPr>
          <w:rFonts w:cs="Calibri"/>
          <w:szCs w:val="24"/>
        </w:rPr>
        <w:t xml:space="preserve"> a kontrolu na trhu</w:t>
      </w:r>
      <w:r w:rsidR="00D700B9" w:rsidRPr="00D700B9">
        <w:rPr>
          <w:rFonts w:cs="Calibri"/>
          <w:szCs w:val="24"/>
        </w:rPr>
        <w:t xml:space="preserve"> bola vyvinutá aplikácia určená pre spotrebiteľov Slovenska. Pomocou aplikácie si môže každý spotrebiteľ overiť, či výrobok alebo produkt nesie ochrannú známku oprávnene</w:t>
      </w:r>
      <w:r w:rsidR="00A47AEA">
        <w:rPr>
          <w:rFonts w:cs="Calibri"/>
          <w:szCs w:val="24"/>
        </w:rPr>
        <w:t>. Aplikácia zároveň poskytuje výrobcovi digitálny priestor</w:t>
      </w:r>
      <w:r w:rsidR="00D700B9" w:rsidRPr="00D700B9">
        <w:rPr>
          <w:rFonts w:cs="Calibri"/>
          <w:szCs w:val="24"/>
        </w:rPr>
        <w:t xml:space="preserve">, </w:t>
      </w:r>
      <w:r w:rsidR="00A47AEA">
        <w:rPr>
          <w:rFonts w:cs="Calibri"/>
          <w:szCs w:val="24"/>
        </w:rPr>
        <w:t xml:space="preserve">ktorý môže </w:t>
      </w:r>
      <w:r w:rsidR="00A47AEA">
        <w:rPr>
          <w:rFonts w:cs="Calibri"/>
          <w:szCs w:val="24"/>
        </w:rPr>
        <w:lastRenderedPageBreak/>
        <w:t>využiť na propagáciu spoločnosti</w:t>
      </w:r>
      <w:r w:rsidR="00AC03DB">
        <w:rPr>
          <w:rFonts w:cs="Calibri"/>
          <w:szCs w:val="24"/>
        </w:rPr>
        <w:t xml:space="preserve">, svojich </w:t>
      </w:r>
      <w:r w:rsidR="00A47AEA">
        <w:rPr>
          <w:rFonts w:cs="Calibri"/>
          <w:szCs w:val="24"/>
        </w:rPr>
        <w:t>produktov</w:t>
      </w:r>
      <w:r w:rsidR="00AC03DB">
        <w:rPr>
          <w:rFonts w:cs="Calibri"/>
          <w:szCs w:val="24"/>
        </w:rPr>
        <w:t xml:space="preserve"> a </w:t>
      </w:r>
      <w:r w:rsidR="00A47AEA">
        <w:rPr>
          <w:rFonts w:cs="Calibri"/>
          <w:szCs w:val="24"/>
        </w:rPr>
        <w:t>noviniek</w:t>
      </w:r>
      <w:r w:rsidR="00AC03DB">
        <w:rPr>
          <w:rFonts w:cs="Calibri"/>
          <w:szCs w:val="24"/>
        </w:rPr>
        <w:t xml:space="preserve">. </w:t>
      </w:r>
      <w:r w:rsidR="00C23963">
        <w:rPr>
          <w:rFonts w:cs="Calibri"/>
          <w:szCs w:val="24"/>
        </w:rPr>
        <w:t xml:space="preserve">Po </w:t>
      </w:r>
      <w:r w:rsidR="00A47AEA">
        <w:rPr>
          <w:rFonts w:cs="Calibri"/>
          <w:szCs w:val="24"/>
        </w:rPr>
        <w:t xml:space="preserve">stiahnutí aplikácie Kvalita z našich regiónov </w:t>
      </w:r>
      <w:r w:rsidR="00C23963">
        <w:rPr>
          <w:rFonts w:cs="Calibri"/>
          <w:szCs w:val="24"/>
        </w:rPr>
        <w:t xml:space="preserve">do mobilu, </w:t>
      </w:r>
      <w:r w:rsidR="00A47AEA">
        <w:rPr>
          <w:rFonts w:cs="Calibri"/>
          <w:szCs w:val="24"/>
        </w:rPr>
        <w:t xml:space="preserve">môže spotrebiteľ nasnímaním čiarového kódu výrobku získať všetky tieto </w:t>
      </w:r>
      <w:r w:rsidR="00C23963">
        <w:rPr>
          <w:rFonts w:cs="Calibri"/>
          <w:szCs w:val="24"/>
        </w:rPr>
        <w:t xml:space="preserve">marketingové </w:t>
      </w:r>
      <w:r w:rsidR="00A47AEA">
        <w:rPr>
          <w:rFonts w:cs="Calibri"/>
          <w:szCs w:val="24"/>
        </w:rPr>
        <w:t xml:space="preserve">informácie. </w:t>
      </w:r>
    </w:p>
    <w:p w:rsidR="00E14CF8" w:rsidRDefault="00E14CF8" w:rsidP="00EE1CB4">
      <w:pPr>
        <w:spacing w:after="0"/>
        <w:jc w:val="both"/>
        <w:rPr>
          <w:rFonts w:cs="Calibri"/>
          <w:b/>
          <w:sz w:val="24"/>
          <w:szCs w:val="24"/>
        </w:rPr>
      </w:pPr>
    </w:p>
    <w:p w:rsidR="00091101" w:rsidRPr="00E14CF8" w:rsidRDefault="00091101" w:rsidP="00EE1CB4">
      <w:pPr>
        <w:spacing w:after="0"/>
        <w:jc w:val="both"/>
        <w:rPr>
          <w:rFonts w:cs="Calibri"/>
          <w:b/>
          <w:sz w:val="24"/>
          <w:szCs w:val="24"/>
        </w:rPr>
      </w:pPr>
      <w:r w:rsidRPr="00E14CF8">
        <w:rPr>
          <w:rFonts w:cs="Calibri"/>
          <w:b/>
          <w:sz w:val="24"/>
          <w:szCs w:val="24"/>
        </w:rPr>
        <w:t xml:space="preserve">Nový partner projektu </w:t>
      </w:r>
    </w:p>
    <w:p w:rsidR="002A2953" w:rsidRPr="00613C6F" w:rsidRDefault="00091101" w:rsidP="00C13C55">
      <w:pPr>
        <w:spacing w:after="0"/>
        <w:jc w:val="both"/>
        <w:rPr>
          <w:rFonts w:cs="Calibri"/>
          <w:b/>
          <w:color w:val="000000" w:themeColor="text1"/>
          <w:szCs w:val="24"/>
        </w:rPr>
      </w:pPr>
      <w:r w:rsidRPr="00FE70A5">
        <w:rPr>
          <w:rFonts w:cs="Calibri"/>
          <w:szCs w:val="24"/>
        </w:rPr>
        <w:t>Do projektu Kvalita z našich regiónov sa v priebehu dvoch rokov jeho existencie podarilo zapojiť všetky zložky trhu.</w:t>
      </w:r>
      <w:r w:rsidRPr="002E32BC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Začína</w:t>
      </w:r>
      <w:r w:rsidRPr="002E32BC">
        <w:rPr>
          <w:rFonts w:cs="Calibri"/>
          <w:szCs w:val="24"/>
        </w:rPr>
        <w:t xml:space="preserve">júc obchodnými sieťami, cez výrobcov, pestovateľov, médiá, samosprávu, združenia, či štátnu správu. </w:t>
      </w:r>
      <w:r w:rsidR="00AC03DB">
        <w:rPr>
          <w:rFonts w:cs="Calibri"/>
          <w:szCs w:val="24"/>
        </w:rPr>
        <w:t xml:space="preserve">Snahou je získať nových partnerov, ktorí prinesú projektu nové nápady a riešenia. </w:t>
      </w:r>
      <w:r w:rsidR="00FE70A5">
        <w:rPr>
          <w:rFonts w:cs="Calibri"/>
          <w:b/>
          <w:szCs w:val="24"/>
        </w:rPr>
        <w:t>Predstavenstvo Slovenskej živnostenskej komory na svojom zasadnutí konanom dňa 26. apríla 2013 v Trnave, prerokovalo a schválilo partnerstvo v rámci projektu</w:t>
      </w:r>
      <w:r w:rsidR="003A09F7" w:rsidRPr="003A09F7">
        <w:rPr>
          <w:rFonts w:cs="Calibri"/>
          <w:b/>
          <w:szCs w:val="24"/>
        </w:rPr>
        <w:t xml:space="preserve"> </w:t>
      </w:r>
      <w:r w:rsidR="003A09F7">
        <w:rPr>
          <w:rFonts w:cs="Calibri"/>
          <w:b/>
          <w:szCs w:val="24"/>
        </w:rPr>
        <w:t>Kvalita z našich regiónov</w:t>
      </w:r>
      <w:r w:rsidR="00FE70A5">
        <w:rPr>
          <w:rFonts w:cs="Calibri"/>
          <w:b/>
          <w:szCs w:val="24"/>
        </w:rPr>
        <w:t xml:space="preserve">. </w:t>
      </w:r>
      <w:r w:rsidR="00EE1CB4">
        <w:rPr>
          <w:rFonts w:cs="Calibri"/>
          <w:b/>
          <w:szCs w:val="24"/>
        </w:rPr>
        <w:t xml:space="preserve">Novým partnerom projektu sa </w:t>
      </w:r>
      <w:r w:rsidR="00FE70A5">
        <w:rPr>
          <w:rFonts w:cs="Calibri"/>
          <w:b/>
          <w:szCs w:val="24"/>
        </w:rPr>
        <w:t xml:space="preserve">tak </w:t>
      </w:r>
      <w:r w:rsidR="00EE1CB4">
        <w:rPr>
          <w:rFonts w:cs="Calibri"/>
          <w:b/>
          <w:szCs w:val="24"/>
        </w:rPr>
        <w:t>stala Slovenská živnostenská komora</w:t>
      </w:r>
      <w:r w:rsidR="0006759F">
        <w:rPr>
          <w:rFonts w:cs="Calibri"/>
          <w:b/>
          <w:szCs w:val="24"/>
        </w:rPr>
        <w:t xml:space="preserve"> /SŽK/</w:t>
      </w:r>
      <w:r w:rsidR="00FE70A5">
        <w:rPr>
          <w:rFonts w:cs="Calibri"/>
          <w:b/>
          <w:szCs w:val="24"/>
        </w:rPr>
        <w:t xml:space="preserve">. </w:t>
      </w:r>
      <w:r w:rsidR="0006759F" w:rsidRPr="0006759F">
        <w:rPr>
          <w:rFonts w:cs="Calibri"/>
          <w:szCs w:val="24"/>
        </w:rPr>
        <w:t xml:space="preserve">„V Štatúte SŽK sa okrem iného hovorí o tom, že komora chráni a podporuje aktivity svojich členov a prispieva k riadnemu a odbornému prevádzkovaniu živnosti. Na tento účel </w:t>
      </w:r>
      <w:r w:rsidR="0006759F">
        <w:rPr>
          <w:rFonts w:cs="Calibri"/>
          <w:szCs w:val="24"/>
        </w:rPr>
        <w:t xml:space="preserve">poskytuje </w:t>
      </w:r>
      <w:r w:rsidR="0006759F" w:rsidRPr="0006759F">
        <w:rPr>
          <w:rFonts w:cs="Calibri"/>
          <w:szCs w:val="24"/>
        </w:rPr>
        <w:t>komora pre členov, živnostníkov</w:t>
      </w:r>
      <w:r w:rsidR="0006759F">
        <w:rPr>
          <w:rFonts w:cs="Calibri"/>
          <w:szCs w:val="24"/>
        </w:rPr>
        <w:t>,</w:t>
      </w:r>
      <w:r w:rsidR="0006759F" w:rsidRPr="0006759F">
        <w:rPr>
          <w:rFonts w:cs="Calibri"/>
          <w:szCs w:val="24"/>
        </w:rPr>
        <w:t xml:space="preserve"> malých a stredných podnikateľov poradensko-konzultačné služby v oblasti živnostenského podnikania, kvality poskytovaných služieb a výrobkov jednotlivými živnosťami. Zároveň koordinuje záujmy svojich členov v oblasti podnikateľskej činnosti a ochraňuje ich pred nepoctivými obchodnými vzťahmi</w:t>
      </w:r>
      <w:r w:rsidR="0006759F">
        <w:rPr>
          <w:rFonts w:cs="Calibri"/>
          <w:szCs w:val="24"/>
        </w:rPr>
        <w:t>. V</w:t>
      </w:r>
      <w:r w:rsidR="0006759F" w:rsidRPr="0006759F">
        <w:rPr>
          <w:rFonts w:cs="Calibri"/>
          <w:szCs w:val="24"/>
        </w:rPr>
        <w:t xml:space="preserve"> neposlednom rade nadväzuje a rozvíja styky s inými komorami, občianskymi združeniami a podnikateľskými zväzmi, asociáciami a obdobnými inštitúciami</w:t>
      </w:r>
      <w:r w:rsidR="0006759F">
        <w:rPr>
          <w:rFonts w:cs="Calibri"/>
          <w:szCs w:val="24"/>
        </w:rPr>
        <w:t xml:space="preserve"> či</w:t>
      </w:r>
      <w:r w:rsidR="0006759F" w:rsidRPr="0006759F">
        <w:rPr>
          <w:rFonts w:cs="Calibri"/>
          <w:szCs w:val="24"/>
        </w:rPr>
        <w:t xml:space="preserve"> inými právnickými osobami v tuzemsku a v zahraničí, v súlade so zákonom a týmto štatútom uzatvára s nimi d</w:t>
      </w:r>
      <w:r w:rsidR="0006759F">
        <w:rPr>
          <w:rFonts w:cs="Calibri"/>
          <w:szCs w:val="24"/>
        </w:rPr>
        <w:t>ohody o</w:t>
      </w:r>
      <w:r w:rsidR="004917F8">
        <w:rPr>
          <w:rFonts w:cs="Calibri"/>
          <w:szCs w:val="24"/>
        </w:rPr>
        <w:t> </w:t>
      </w:r>
      <w:r w:rsidR="0006759F">
        <w:rPr>
          <w:rFonts w:cs="Calibri"/>
          <w:szCs w:val="24"/>
        </w:rPr>
        <w:t>spolupráci</w:t>
      </w:r>
      <w:r w:rsidR="004917F8">
        <w:rPr>
          <w:rFonts w:cs="Calibri"/>
          <w:szCs w:val="24"/>
        </w:rPr>
        <w:t xml:space="preserve">. </w:t>
      </w:r>
      <w:r w:rsidR="004917F8" w:rsidRPr="0006759F">
        <w:rPr>
          <w:rFonts w:cs="Calibri"/>
          <w:szCs w:val="24"/>
        </w:rPr>
        <w:t xml:space="preserve">Aj preto sa Predstavenstvo SŽK na svojom </w:t>
      </w:r>
      <w:r w:rsidR="004917F8">
        <w:rPr>
          <w:rFonts w:cs="Calibri"/>
          <w:szCs w:val="24"/>
        </w:rPr>
        <w:t xml:space="preserve">poslednom </w:t>
      </w:r>
      <w:r w:rsidR="004917F8" w:rsidRPr="0006759F">
        <w:rPr>
          <w:rFonts w:cs="Calibri"/>
          <w:szCs w:val="24"/>
        </w:rPr>
        <w:t xml:space="preserve">zasadnutí rozhodlo </w:t>
      </w:r>
      <w:r w:rsidR="004917F8">
        <w:rPr>
          <w:rFonts w:cs="Calibri"/>
          <w:szCs w:val="24"/>
        </w:rPr>
        <w:t xml:space="preserve">o partnerstve na </w:t>
      </w:r>
      <w:r w:rsidR="004917F8" w:rsidRPr="0006759F">
        <w:rPr>
          <w:rFonts w:cs="Calibri"/>
          <w:szCs w:val="24"/>
        </w:rPr>
        <w:t>projekt</w:t>
      </w:r>
      <w:r w:rsidR="004917F8">
        <w:rPr>
          <w:rFonts w:cs="Calibri"/>
          <w:szCs w:val="24"/>
        </w:rPr>
        <w:t>e</w:t>
      </w:r>
      <w:r w:rsidR="004917F8" w:rsidRPr="0006759F">
        <w:rPr>
          <w:rFonts w:cs="Calibri"/>
          <w:szCs w:val="24"/>
        </w:rPr>
        <w:t xml:space="preserve"> Kvalita z našich regiónov</w:t>
      </w:r>
      <w:r w:rsidR="0006759F">
        <w:rPr>
          <w:rFonts w:cs="Calibri"/>
          <w:szCs w:val="24"/>
        </w:rPr>
        <w:t xml:space="preserve">,“ </w:t>
      </w:r>
      <w:r w:rsidR="00C13C55">
        <w:rPr>
          <w:rFonts w:cs="Calibri"/>
          <w:szCs w:val="24"/>
        </w:rPr>
        <w:t>hovorí</w:t>
      </w:r>
      <w:r w:rsidR="0006759F">
        <w:rPr>
          <w:rFonts w:cs="Calibri"/>
          <w:szCs w:val="24"/>
        </w:rPr>
        <w:t xml:space="preserve"> Bohuslav Miko, predseda Krajskej zložky SŽK v Trenčianskom kraji. Ak</w:t>
      </w:r>
      <w:r w:rsidR="0006759F" w:rsidRPr="0006759F">
        <w:rPr>
          <w:rFonts w:cs="Calibri"/>
          <w:szCs w:val="24"/>
        </w:rPr>
        <w:t>o</w:t>
      </w:r>
      <w:r w:rsidR="004917F8">
        <w:rPr>
          <w:rFonts w:cs="Calibri"/>
          <w:szCs w:val="24"/>
        </w:rPr>
        <w:t xml:space="preserve"> svojho</w:t>
      </w:r>
      <w:r w:rsidR="0006759F" w:rsidRPr="0006759F">
        <w:rPr>
          <w:rFonts w:cs="Calibri"/>
          <w:szCs w:val="24"/>
        </w:rPr>
        <w:t xml:space="preserve"> zástupcu </w:t>
      </w:r>
      <w:r w:rsidR="004917F8">
        <w:rPr>
          <w:rFonts w:cs="Calibri"/>
          <w:szCs w:val="24"/>
        </w:rPr>
        <w:t xml:space="preserve">v rámci </w:t>
      </w:r>
      <w:r w:rsidR="0006759F">
        <w:rPr>
          <w:rFonts w:cs="Calibri"/>
          <w:szCs w:val="24"/>
        </w:rPr>
        <w:t>projekt</w:t>
      </w:r>
      <w:r w:rsidR="004917F8">
        <w:rPr>
          <w:rFonts w:cs="Calibri"/>
          <w:szCs w:val="24"/>
        </w:rPr>
        <w:t>u</w:t>
      </w:r>
      <w:r w:rsidR="0006759F">
        <w:rPr>
          <w:rFonts w:cs="Calibri"/>
          <w:szCs w:val="24"/>
        </w:rPr>
        <w:t xml:space="preserve"> </w:t>
      </w:r>
      <w:r w:rsidR="0006759F" w:rsidRPr="0006759F">
        <w:rPr>
          <w:rFonts w:cs="Calibri"/>
          <w:szCs w:val="24"/>
        </w:rPr>
        <w:t xml:space="preserve">schválilo </w:t>
      </w:r>
      <w:r w:rsidR="0006759F">
        <w:rPr>
          <w:rFonts w:cs="Calibri"/>
          <w:szCs w:val="24"/>
        </w:rPr>
        <w:t xml:space="preserve">Predstavenstvo SŽK </w:t>
      </w:r>
      <w:r w:rsidR="0006759F" w:rsidRPr="0006759F">
        <w:rPr>
          <w:rFonts w:cs="Calibri"/>
          <w:szCs w:val="24"/>
        </w:rPr>
        <w:t xml:space="preserve">Bohumila </w:t>
      </w:r>
      <w:proofErr w:type="spellStart"/>
      <w:r w:rsidR="0006759F" w:rsidRPr="0006759F">
        <w:rPr>
          <w:rFonts w:cs="Calibri"/>
          <w:szCs w:val="24"/>
        </w:rPr>
        <w:t>Miku</w:t>
      </w:r>
      <w:proofErr w:type="spellEnd"/>
      <w:r w:rsidR="0006759F" w:rsidRPr="0006759F">
        <w:rPr>
          <w:rFonts w:cs="Calibri"/>
          <w:szCs w:val="24"/>
        </w:rPr>
        <w:t xml:space="preserve">, predsedu Krajskej zložky SŽK v Trenčianskom kraji. </w:t>
      </w:r>
      <w:r w:rsidR="0006759F" w:rsidRPr="00613C6F">
        <w:rPr>
          <w:rFonts w:cs="Calibri"/>
          <w:color w:val="000000" w:themeColor="text1"/>
          <w:szCs w:val="24"/>
        </w:rPr>
        <w:t>„</w:t>
      </w:r>
      <w:r w:rsidR="00C13C55" w:rsidRPr="00613C6F">
        <w:rPr>
          <w:rFonts w:cs="Calibri"/>
          <w:color w:val="000000" w:themeColor="text1"/>
          <w:szCs w:val="24"/>
        </w:rPr>
        <w:t xml:space="preserve">V Trenčianskom kraji, </w:t>
      </w:r>
      <w:r w:rsidR="0006759F" w:rsidRPr="00613C6F">
        <w:rPr>
          <w:rFonts w:cs="Calibri"/>
          <w:color w:val="000000" w:themeColor="text1"/>
          <w:szCs w:val="24"/>
        </w:rPr>
        <w:t>konkrétne v meste Bánovce nad Bebravou</w:t>
      </w:r>
      <w:r w:rsidR="00C13C55" w:rsidRPr="00613C6F">
        <w:rPr>
          <w:rFonts w:cs="Calibri"/>
          <w:color w:val="000000" w:themeColor="text1"/>
          <w:szCs w:val="24"/>
        </w:rPr>
        <w:t>,</w:t>
      </w:r>
      <w:r w:rsidR="0006759F" w:rsidRPr="00613C6F">
        <w:rPr>
          <w:rFonts w:cs="Calibri"/>
          <w:color w:val="000000" w:themeColor="text1"/>
          <w:szCs w:val="24"/>
        </w:rPr>
        <w:t xml:space="preserve"> bol za podpory a súčinnosti so SŽK otvorený prvý farmársky dom – predajne „Slovenských farmárskych produktov“. Predajne</w:t>
      </w:r>
      <w:r w:rsidR="00C13C55" w:rsidRPr="00613C6F">
        <w:rPr>
          <w:rFonts w:cs="Calibri"/>
          <w:color w:val="000000" w:themeColor="text1"/>
          <w:szCs w:val="24"/>
        </w:rPr>
        <w:t xml:space="preserve"> p</w:t>
      </w:r>
      <w:r w:rsidR="0006759F" w:rsidRPr="00613C6F">
        <w:rPr>
          <w:rFonts w:cs="Calibri"/>
          <w:color w:val="000000" w:themeColor="text1"/>
          <w:szCs w:val="24"/>
        </w:rPr>
        <w:t>onúkajú výrobky vyrobené v našich regiónoch a napĺňajú myšlienku – Dobré, domáce, dostupné</w:t>
      </w:r>
      <w:r w:rsidR="00C13C55" w:rsidRPr="00613C6F">
        <w:rPr>
          <w:rFonts w:cs="Calibri"/>
          <w:color w:val="000000" w:themeColor="text1"/>
          <w:szCs w:val="24"/>
        </w:rPr>
        <w:t>! Projekt Kvalita z našich regiónov nás i vzhľa</w:t>
      </w:r>
      <w:r w:rsidR="007B68A7" w:rsidRPr="00613C6F">
        <w:rPr>
          <w:rFonts w:cs="Calibri"/>
          <w:color w:val="000000" w:themeColor="text1"/>
          <w:szCs w:val="24"/>
        </w:rPr>
        <w:t>d</w:t>
      </w:r>
      <w:r w:rsidR="00C13C55" w:rsidRPr="00613C6F">
        <w:rPr>
          <w:rFonts w:cs="Calibri"/>
          <w:color w:val="000000" w:themeColor="text1"/>
          <w:szCs w:val="24"/>
        </w:rPr>
        <w:t xml:space="preserve">om na nami podporované projekty s podobnou myšlienkou oslovil a veríme, že aktívnym spôsobom dokážeme prispieť k jeho rozvoju </w:t>
      </w:r>
      <w:r w:rsidR="0006759F" w:rsidRPr="00613C6F">
        <w:rPr>
          <w:rFonts w:cs="Calibri"/>
          <w:color w:val="000000" w:themeColor="text1"/>
          <w:szCs w:val="24"/>
        </w:rPr>
        <w:t>,</w:t>
      </w:r>
      <w:r w:rsidR="00C13C55" w:rsidRPr="00613C6F">
        <w:rPr>
          <w:rFonts w:cs="Calibri"/>
          <w:color w:val="000000" w:themeColor="text1"/>
          <w:szCs w:val="24"/>
        </w:rPr>
        <w:t xml:space="preserve">“ uvádza B. Miko.  </w:t>
      </w:r>
    </w:p>
    <w:p w:rsidR="002A2953" w:rsidRDefault="002A2953" w:rsidP="00BF0FFE">
      <w:pPr>
        <w:spacing w:after="0"/>
        <w:rPr>
          <w:rFonts w:cs="Calibri"/>
          <w:b/>
          <w:szCs w:val="24"/>
        </w:rPr>
      </w:pPr>
    </w:p>
    <w:p w:rsidR="009220A4" w:rsidRDefault="009220A4" w:rsidP="00BF0FFE">
      <w:pPr>
        <w:spacing w:after="0"/>
        <w:rPr>
          <w:rFonts w:cs="Calibri"/>
          <w:b/>
          <w:szCs w:val="24"/>
        </w:rPr>
      </w:pPr>
    </w:p>
    <w:p w:rsidR="00C13C55" w:rsidRDefault="00C13C55" w:rsidP="00BF0FFE">
      <w:pPr>
        <w:spacing w:after="0"/>
        <w:rPr>
          <w:rFonts w:cs="Calibri"/>
          <w:b/>
          <w:szCs w:val="24"/>
        </w:rPr>
      </w:pPr>
    </w:p>
    <w:p w:rsidR="009220A4" w:rsidRDefault="004C5E0B" w:rsidP="00BF0FFE">
      <w:pPr>
        <w:spacing w:after="0"/>
        <w:rPr>
          <w:rFonts w:cs="Calibri"/>
          <w:b/>
          <w:szCs w:val="24"/>
        </w:rPr>
      </w:pPr>
      <w:r w:rsidRPr="004C5E0B">
        <w:rPr>
          <w:rFonts w:cs="Calibri"/>
          <w:b/>
          <w:szCs w:val="24"/>
        </w:rPr>
        <w:t xml:space="preserve">Viac informácií a štatút </w:t>
      </w:r>
      <w:r w:rsidR="00C23963">
        <w:rPr>
          <w:rFonts w:cs="Calibri"/>
          <w:b/>
          <w:szCs w:val="24"/>
        </w:rPr>
        <w:t xml:space="preserve">SMS </w:t>
      </w:r>
      <w:r w:rsidRPr="004C5E0B">
        <w:rPr>
          <w:rFonts w:cs="Calibri"/>
          <w:b/>
          <w:szCs w:val="24"/>
        </w:rPr>
        <w:t>súť</w:t>
      </w:r>
      <w:r w:rsidR="00C23963">
        <w:rPr>
          <w:rFonts w:cs="Calibri"/>
          <w:b/>
          <w:szCs w:val="24"/>
        </w:rPr>
        <w:t>aže: www.kvalitaznasichregionov</w:t>
      </w:r>
      <w:r w:rsidR="00FF1176">
        <w:rPr>
          <w:rFonts w:cs="Calibri"/>
          <w:b/>
          <w:szCs w:val="24"/>
        </w:rPr>
        <w:t>.sk</w:t>
      </w:r>
      <w:bookmarkStart w:id="0" w:name="_GoBack"/>
      <w:bookmarkEnd w:id="0"/>
    </w:p>
    <w:sectPr w:rsidR="009220A4" w:rsidSect="001613A2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69" w:rsidRDefault="00983969" w:rsidP="009220A4">
      <w:pPr>
        <w:spacing w:after="0" w:line="240" w:lineRule="auto"/>
      </w:pPr>
      <w:r>
        <w:separator/>
      </w:r>
    </w:p>
  </w:endnote>
  <w:endnote w:type="continuationSeparator" w:id="0">
    <w:p w:rsidR="00983969" w:rsidRDefault="00983969" w:rsidP="0092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9F" w:rsidRDefault="000675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69" w:rsidRDefault="00983969" w:rsidP="009220A4">
      <w:pPr>
        <w:spacing w:after="0" w:line="240" w:lineRule="auto"/>
      </w:pPr>
      <w:r>
        <w:separator/>
      </w:r>
    </w:p>
  </w:footnote>
  <w:footnote w:type="continuationSeparator" w:id="0">
    <w:p w:rsidR="00983969" w:rsidRDefault="00983969" w:rsidP="0092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B18"/>
    <w:multiLevelType w:val="hybridMultilevel"/>
    <w:tmpl w:val="45E606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07F8"/>
    <w:multiLevelType w:val="hybridMultilevel"/>
    <w:tmpl w:val="DDFA6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3FC4"/>
    <w:multiLevelType w:val="hybridMultilevel"/>
    <w:tmpl w:val="23222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56FF2"/>
    <w:multiLevelType w:val="hybridMultilevel"/>
    <w:tmpl w:val="1C8EF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B3328"/>
    <w:multiLevelType w:val="hybridMultilevel"/>
    <w:tmpl w:val="9DDCA7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37266"/>
    <w:multiLevelType w:val="hybridMultilevel"/>
    <w:tmpl w:val="27BCB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756C0"/>
    <w:multiLevelType w:val="hybridMultilevel"/>
    <w:tmpl w:val="AA68D6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27257"/>
    <w:multiLevelType w:val="hybridMultilevel"/>
    <w:tmpl w:val="97B4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03D3E"/>
    <w:multiLevelType w:val="hybridMultilevel"/>
    <w:tmpl w:val="BA26E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2251A"/>
    <w:multiLevelType w:val="hybridMultilevel"/>
    <w:tmpl w:val="3496D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946CF"/>
    <w:multiLevelType w:val="hybridMultilevel"/>
    <w:tmpl w:val="501A69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F664E"/>
    <w:multiLevelType w:val="hybridMultilevel"/>
    <w:tmpl w:val="00BED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00652"/>
    <w:multiLevelType w:val="hybridMultilevel"/>
    <w:tmpl w:val="D4848C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4684E"/>
    <w:multiLevelType w:val="hybridMultilevel"/>
    <w:tmpl w:val="86BC6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458"/>
    <w:multiLevelType w:val="hybridMultilevel"/>
    <w:tmpl w:val="A9DA8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A58"/>
    <w:rsid w:val="000321ED"/>
    <w:rsid w:val="00061AA0"/>
    <w:rsid w:val="0006759F"/>
    <w:rsid w:val="000702D2"/>
    <w:rsid w:val="00091101"/>
    <w:rsid w:val="001415A5"/>
    <w:rsid w:val="001613A2"/>
    <w:rsid w:val="0018384F"/>
    <w:rsid w:val="00197917"/>
    <w:rsid w:val="001E64F9"/>
    <w:rsid w:val="002164C6"/>
    <w:rsid w:val="002457D5"/>
    <w:rsid w:val="00273937"/>
    <w:rsid w:val="00290F8F"/>
    <w:rsid w:val="002A2953"/>
    <w:rsid w:val="002B642C"/>
    <w:rsid w:val="002E32BC"/>
    <w:rsid w:val="002E565D"/>
    <w:rsid w:val="00310B37"/>
    <w:rsid w:val="003260AD"/>
    <w:rsid w:val="00331AA6"/>
    <w:rsid w:val="00344EA0"/>
    <w:rsid w:val="00347DC3"/>
    <w:rsid w:val="003A065E"/>
    <w:rsid w:val="003A09F7"/>
    <w:rsid w:val="003B5BCF"/>
    <w:rsid w:val="0044173E"/>
    <w:rsid w:val="00442CD1"/>
    <w:rsid w:val="00475E41"/>
    <w:rsid w:val="004917F8"/>
    <w:rsid w:val="004968CB"/>
    <w:rsid w:val="004C5E0B"/>
    <w:rsid w:val="004E414B"/>
    <w:rsid w:val="004F1C9D"/>
    <w:rsid w:val="005015F1"/>
    <w:rsid w:val="00525F1B"/>
    <w:rsid w:val="0054563A"/>
    <w:rsid w:val="00550BFE"/>
    <w:rsid w:val="0055420F"/>
    <w:rsid w:val="0056143B"/>
    <w:rsid w:val="005C16FB"/>
    <w:rsid w:val="005D463C"/>
    <w:rsid w:val="00613C6F"/>
    <w:rsid w:val="00663906"/>
    <w:rsid w:val="00740C08"/>
    <w:rsid w:val="00760E60"/>
    <w:rsid w:val="00791D5A"/>
    <w:rsid w:val="007B68A7"/>
    <w:rsid w:val="007C65DF"/>
    <w:rsid w:val="008101D9"/>
    <w:rsid w:val="00825C04"/>
    <w:rsid w:val="008325A6"/>
    <w:rsid w:val="00844AE8"/>
    <w:rsid w:val="00856D8A"/>
    <w:rsid w:val="00863BB7"/>
    <w:rsid w:val="00875483"/>
    <w:rsid w:val="00885547"/>
    <w:rsid w:val="008F00E8"/>
    <w:rsid w:val="008F1A4D"/>
    <w:rsid w:val="009220A4"/>
    <w:rsid w:val="00983969"/>
    <w:rsid w:val="00A33D0F"/>
    <w:rsid w:val="00A4389F"/>
    <w:rsid w:val="00A47AEA"/>
    <w:rsid w:val="00A60FA9"/>
    <w:rsid w:val="00AA05A8"/>
    <w:rsid w:val="00AB6979"/>
    <w:rsid w:val="00AC03DB"/>
    <w:rsid w:val="00AC2B8E"/>
    <w:rsid w:val="00B12179"/>
    <w:rsid w:val="00B30000"/>
    <w:rsid w:val="00B44914"/>
    <w:rsid w:val="00B5786B"/>
    <w:rsid w:val="00B86BAC"/>
    <w:rsid w:val="00BE3518"/>
    <w:rsid w:val="00BE6B47"/>
    <w:rsid w:val="00BF0FFE"/>
    <w:rsid w:val="00C13C55"/>
    <w:rsid w:val="00C23963"/>
    <w:rsid w:val="00C443A7"/>
    <w:rsid w:val="00C604D3"/>
    <w:rsid w:val="00CC3ABE"/>
    <w:rsid w:val="00D339E8"/>
    <w:rsid w:val="00D37FE9"/>
    <w:rsid w:val="00D663AC"/>
    <w:rsid w:val="00D700B9"/>
    <w:rsid w:val="00D8608C"/>
    <w:rsid w:val="00DA27BF"/>
    <w:rsid w:val="00DD6A58"/>
    <w:rsid w:val="00DE5889"/>
    <w:rsid w:val="00E14CF8"/>
    <w:rsid w:val="00E3513D"/>
    <w:rsid w:val="00E43A68"/>
    <w:rsid w:val="00EB7C4C"/>
    <w:rsid w:val="00EE1CB4"/>
    <w:rsid w:val="00EE7E96"/>
    <w:rsid w:val="00FA32B9"/>
    <w:rsid w:val="00FC26DF"/>
    <w:rsid w:val="00FC50F3"/>
    <w:rsid w:val="00FE70A5"/>
    <w:rsid w:val="00FF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64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6A5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C50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kladntext3">
    <w:name w:val="Základní text 3"/>
    <w:basedOn w:val="Normlny"/>
    <w:rsid w:val="00FC50F3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2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20A4"/>
  </w:style>
  <w:style w:type="paragraph" w:styleId="Pta">
    <w:name w:val="footer"/>
    <w:basedOn w:val="Normlny"/>
    <w:link w:val="PtaChar"/>
    <w:uiPriority w:val="99"/>
    <w:unhideWhenUsed/>
    <w:rsid w:val="0092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0A4"/>
  </w:style>
  <w:style w:type="character" w:styleId="Hypertextovprepojenie">
    <w:name w:val="Hyperlink"/>
    <w:semiHidden/>
    <w:rsid w:val="00922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Icoma s.r.o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tauchmannova</dc:creator>
  <cp:lastModifiedBy>bacikova</cp:lastModifiedBy>
  <cp:revision>44</cp:revision>
  <cp:lastPrinted>2013-04-29T14:54:00Z</cp:lastPrinted>
  <dcterms:created xsi:type="dcterms:W3CDTF">2013-04-29T09:00:00Z</dcterms:created>
  <dcterms:modified xsi:type="dcterms:W3CDTF">2013-05-14T10:09:00Z</dcterms:modified>
</cp:coreProperties>
</file>