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58AE" w14:textId="60978016" w:rsidR="00B75D4E" w:rsidRPr="00B93BD3" w:rsidRDefault="00C079A3">
      <w:pPr>
        <w:rPr>
          <w:b/>
          <w:bCs/>
          <w:sz w:val="24"/>
          <w:szCs w:val="24"/>
          <w:u w:val="single"/>
        </w:rPr>
      </w:pPr>
      <w:r w:rsidRPr="00B93BD3">
        <w:rPr>
          <w:b/>
          <w:bCs/>
          <w:sz w:val="24"/>
          <w:szCs w:val="24"/>
          <w:u w:val="single"/>
        </w:rPr>
        <w:t xml:space="preserve">          </w:t>
      </w:r>
      <w:r w:rsidR="002B4D9C" w:rsidRPr="00B93BD3">
        <w:rPr>
          <w:b/>
          <w:bCs/>
          <w:sz w:val="24"/>
          <w:szCs w:val="24"/>
          <w:u w:val="single"/>
        </w:rPr>
        <w:t>Informačná tabuľa</w:t>
      </w:r>
      <w:r w:rsidR="00B75D4E" w:rsidRPr="00B93BD3">
        <w:rPr>
          <w:b/>
          <w:bCs/>
          <w:sz w:val="24"/>
          <w:szCs w:val="24"/>
          <w:u w:val="single"/>
        </w:rPr>
        <w:t xml:space="preserve">: </w:t>
      </w:r>
    </w:p>
    <w:p w14:paraId="08C48DFB" w14:textId="77777777" w:rsidR="00C079A3" w:rsidRPr="00D57A61" w:rsidRDefault="00C079A3">
      <w:pPr>
        <w:rPr>
          <w:u w:val="single"/>
        </w:rPr>
      </w:pPr>
    </w:p>
    <w:p w14:paraId="58148C39" w14:textId="7A765A55" w:rsidR="002B4D9C" w:rsidRPr="00B75D4E" w:rsidRDefault="00B75D4E">
      <w:pPr>
        <w:rPr>
          <w:b/>
          <w:bCs/>
          <w:sz w:val="28"/>
          <w:szCs w:val="28"/>
        </w:rPr>
      </w:pPr>
      <w:r w:rsidRPr="00B75D4E">
        <w:rPr>
          <w:b/>
          <w:bCs/>
          <w:sz w:val="28"/>
          <w:szCs w:val="28"/>
        </w:rPr>
        <w:t>EKO súťaž ODPAD JE POKLAD</w:t>
      </w:r>
    </w:p>
    <w:p w14:paraId="3021601C" w14:textId="200BF6E8" w:rsidR="00B75D4E" w:rsidRDefault="00D57A61">
      <w:r>
        <w:rPr>
          <w:noProof/>
        </w:rPr>
        <w:drawing>
          <wp:inline distT="0" distB="0" distL="0" distR="0" wp14:anchorId="060BEFD6" wp14:editId="12FC9825">
            <wp:extent cx="2190190" cy="541960"/>
            <wp:effectExtent l="0" t="0" r="635" b="0"/>
            <wp:docPr id="2" name="Picture 2" descr="Domov - Environmentálny Fond">
              <a:extLst xmlns:a="http://schemas.openxmlformats.org/drawingml/2006/main">
                <a:ext uri="{FF2B5EF4-FFF2-40B4-BE49-F238E27FC236}">
                  <a16:creationId xmlns:a16="http://schemas.microsoft.com/office/drawing/2014/main" id="{69328361-6CA6-B9F6-214F-9E23AFF455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omov - Environmentálny Fond">
                      <a:extLst>
                        <a:ext uri="{FF2B5EF4-FFF2-40B4-BE49-F238E27FC236}">
                          <a16:creationId xmlns:a16="http://schemas.microsoft.com/office/drawing/2014/main" id="{69328361-6CA6-B9F6-214F-9E23AFF455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90" cy="5419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42E3D03" w14:textId="77777777" w:rsidR="00D57A61" w:rsidRPr="00B93BD3" w:rsidRDefault="00D57A61" w:rsidP="00D57A61">
      <w:pPr>
        <w:rPr>
          <w:b/>
          <w:bCs/>
          <w:sz w:val="24"/>
          <w:szCs w:val="24"/>
        </w:rPr>
      </w:pPr>
      <w:r w:rsidRPr="00B93BD3">
        <w:rPr>
          <w:b/>
          <w:bCs/>
          <w:sz w:val="24"/>
          <w:szCs w:val="24"/>
        </w:rPr>
        <w:t>Tento projekt bol zrealizovaný s podporou Environmentálneho fondu</w:t>
      </w:r>
    </w:p>
    <w:p w14:paraId="1C7F59D4" w14:textId="27DC48F5" w:rsidR="002B4D9C" w:rsidRPr="00B93BD3" w:rsidRDefault="002B4D9C">
      <w:pPr>
        <w:rPr>
          <w:sz w:val="24"/>
          <w:szCs w:val="24"/>
        </w:rPr>
      </w:pPr>
      <w:r w:rsidRPr="00B93BD3">
        <w:rPr>
          <w:sz w:val="24"/>
          <w:szCs w:val="24"/>
        </w:rPr>
        <w:t xml:space="preserve"> </w:t>
      </w:r>
    </w:p>
    <w:p w14:paraId="68C98F2C" w14:textId="421F6F2D" w:rsidR="002B4D9C" w:rsidRPr="00B93BD3" w:rsidRDefault="002B4D9C">
      <w:pPr>
        <w:rPr>
          <w:sz w:val="24"/>
          <w:szCs w:val="24"/>
        </w:rPr>
      </w:pPr>
      <w:r w:rsidRPr="00B93BD3">
        <w:rPr>
          <w:sz w:val="24"/>
          <w:szCs w:val="24"/>
        </w:rPr>
        <w:t>• názov príjemcu</w:t>
      </w:r>
      <w:r w:rsidR="00D57A61" w:rsidRPr="00B93BD3">
        <w:rPr>
          <w:sz w:val="24"/>
          <w:szCs w:val="24"/>
        </w:rPr>
        <w:t xml:space="preserve">: </w:t>
      </w:r>
      <w:r w:rsidR="00D57A61" w:rsidRPr="00B93BD3">
        <w:rPr>
          <w:b/>
          <w:bCs/>
          <w:sz w:val="24"/>
          <w:szCs w:val="24"/>
        </w:rPr>
        <w:t>Občianske združenie Kvalita z našich regiónov</w:t>
      </w:r>
    </w:p>
    <w:p w14:paraId="1D4EFC5D" w14:textId="00A5DD7D" w:rsidR="002B4D9C" w:rsidRDefault="002B4D9C">
      <w:pPr>
        <w:rPr>
          <w:b/>
          <w:bCs/>
          <w:sz w:val="24"/>
          <w:szCs w:val="24"/>
        </w:rPr>
      </w:pPr>
      <w:r w:rsidRPr="00B93BD3">
        <w:rPr>
          <w:sz w:val="24"/>
          <w:szCs w:val="24"/>
        </w:rPr>
        <w:t>• názov projektu</w:t>
      </w:r>
      <w:r w:rsidR="00D57A61" w:rsidRPr="00B93BD3">
        <w:rPr>
          <w:sz w:val="24"/>
          <w:szCs w:val="24"/>
        </w:rPr>
        <w:t xml:space="preserve">: </w:t>
      </w:r>
      <w:r w:rsidR="00D57A61" w:rsidRPr="00B93BD3">
        <w:rPr>
          <w:b/>
          <w:bCs/>
          <w:sz w:val="24"/>
          <w:szCs w:val="24"/>
        </w:rPr>
        <w:t>EKO súťaž ODPAD JE POKLAD</w:t>
      </w:r>
    </w:p>
    <w:p w14:paraId="788E5268" w14:textId="6F0AD904" w:rsidR="005C1F6B" w:rsidRPr="00665B8D" w:rsidRDefault="003B7CDF" w:rsidP="007F2A5F">
      <w:pPr>
        <w:pStyle w:val="Normlnywebov"/>
        <w:numPr>
          <w:ilvl w:val="0"/>
          <w:numId w:val="2"/>
        </w:numPr>
        <w:spacing w:before="0" w:beforeAutospacing="0" w:after="160" w:afterAutospacing="0"/>
        <w:jc w:val="both"/>
        <w:rPr>
          <w:rFonts w:asciiTheme="minorHAnsi" w:hAnsiTheme="minorHAnsi" w:cstheme="minorHAnsi"/>
          <w:b/>
          <w:bCs/>
          <w:color w:val="222222"/>
          <w:kern w:val="24"/>
        </w:rPr>
      </w:pPr>
      <w:r w:rsidRPr="007F2A5F">
        <w:rPr>
          <w:rFonts w:ascii="Calibri" w:hAnsi="Calibri" w:cs="Calibri"/>
        </w:rPr>
        <w:t>Cieľom projektu</w:t>
      </w:r>
      <w:r w:rsidR="005C1F6B" w:rsidRPr="007F2A5F">
        <w:rPr>
          <w:rFonts w:ascii="Calibri" w:hAnsi="Calibri" w:cs="Calibri"/>
        </w:rPr>
        <w:t>:</w:t>
      </w:r>
      <w:r w:rsidR="005C1F6B">
        <w:t xml:space="preserve"> </w:t>
      </w:r>
      <w:r w:rsidR="005C1F6B" w:rsidRPr="005C1F6B">
        <w:rPr>
          <w:rFonts w:cstheme="minorHAnsi"/>
          <w:b/>
          <w:bCs/>
          <w:color w:val="222222"/>
          <w:kern w:val="24"/>
        </w:rPr>
        <w:t xml:space="preserve"> </w:t>
      </w:r>
      <w:r w:rsidR="005C1F6B" w:rsidRPr="005C1F6B">
        <w:rPr>
          <w:rFonts w:asciiTheme="minorHAnsi" w:hAnsiTheme="minorHAnsi" w:cstheme="minorHAnsi"/>
          <w:color w:val="222222"/>
          <w:kern w:val="24"/>
        </w:rPr>
        <w:t xml:space="preserve">Štyri dvojice slovenských miest 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z jednotlivých VÚC </w:t>
      </w:r>
      <w:r w:rsidR="005C1F6B" w:rsidRPr="005C1F6B">
        <w:rPr>
          <w:rFonts w:asciiTheme="minorHAnsi" w:hAnsiTheme="minorHAnsi" w:cstheme="minorHAnsi"/>
          <w:color w:val="222222"/>
          <w:kern w:val="24"/>
        </w:rPr>
        <w:t>prostredníctvom žiakov ZŠ súťažili o hlavné ceny v  „EKO súťaž ODPAD JE POKLAD“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, ktorou bolo odohranie živého predstavenia muzikálu </w:t>
      </w:r>
      <w:r w:rsidR="007F2A5F">
        <w:rPr>
          <w:rFonts w:asciiTheme="minorHAnsi" w:hAnsiTheme="minorHAnsi" w:cstheme="minorHAnsi"/>
          <w:color w:val="222222"/>
          <w:kern w:val="24"/>
        </w:rPr>
        <w:t>„</w:t>
      </w:r>
      <w:r w:rsidR="00B633E5">
        <w:rPr>
          <w:rFonts w:asciiTheme="minorHAnsi" w:hAnsiTheme="minorHAnsi" w:cstheme="minorHAnsi"/>
          <w:color w:val="222222"/>
          <w:kern w:val="24"/>
        </w:rPr>
        <w:t>Odpad je poklad</w:t>
      </w:r>
      <w:r w:rsidR="007F2A5F">
        <w:rPr>
          <w:rFonts w:asciiTheme="minorHAnsi" w:hAnsiTheme="minorHAnsi" w:cstheme="minorHAnsi"/>
          <w:color w:val="222222"/>
          <w:kern w:val="24"/>
        </w:rPr>
        <w:t>“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 v ich meste.</w:t>
      </w:r>
      <w:r w:rsidR="005C1F6B">
        <w:rPr>
          <w:rFonts w:asciiTheme="minorHAnsi" w:hAnsiTheme="minorHAnsi" w:cstheme="minorHAnsi"/>
          <w:color w:val="222222"/>
          <w:kern w:val="24"/>
        </w:rPr>
        <w:t xml:space="preserve"> </w:t>
      </w:r>
      <w:r w:rsidR="00B633E5">
        <w:rPr>
          <w:rFonts w:asciiTheme="minorHAnsi" w:hAnsiTheme="minorHAnsi" w:cstheme="minorHAnsi"/>
          <w:color w:val="222222"/>
          <w:kern w:val="24"/>
        </w:rPr>
        <w:t>Ž</w:t>
      </w:r>
      <w:r w:rsidR="005C1F6B">
        <w:rPr>
          <w:rFonts w:asciiTheme="minorHAnsi" w:hAnsiTheme="minorHAnsi" w:cstheme="minorHAnsi"/>
          <w:color w:val="222222"/>
          <w:kern w:val="24"/>
        </w:rPr>
        <w:t xml:space="preserve">iaci 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ZŠ </w:t>
      </w:r>
      <w:r w:rsidR="005C1F6B">
        <w:rPr>
          <w:rFonts w:asciiTheme="minorHAnsi" w:hAnsiTheme="minorHAnsi" w:cstheme="minorHAnsi"/>
          <w:color w:val="222222"/>
          <w:kern w:val="24"/>
        </w:rPr>
        <w:t>súťažili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 aj</w:t>
      </w:r>
      <w:r w:rsidR="005C1F6B">
        <w:rPr>
          <w:rFonts w:asciiTheme="minorHAnsi" w:hAnsiTheme="minorHAnsi" w:cstheme="minorHAnsi"/>
          <w:color w:val="222222"/>
          <w:kern w:val="24"/>
        </w:rPr>
        <w:t xml:space="preserve"> prostredníctvom kreatívnej formy súťaže o 128 Online muzikálov Odpad je poklad  pre svoje triedne kolektívy. </w:t>
      </w:r>
      <w:r w:rsidR="005C1F6B" w:rsidRPr="005C1F6B">
        <w:rPr>
          <w:rFonts w:asciiTheme="minorHAnsi" w:hAnsiTheme="minorHAnsi" w:cstheme="minorHAnsi"/>
          <w:color w:val="222222"/>
          <w:kern w:val="24"/>
        </w:rPr>
        <w:t xml:space="preserve">Súťaž bola koncipovaná tak, aby mohla byť zaradená aj ako hodina environmentálnej výchovy v rámci environmentálneho vzdelávania v oblasti odpadového hospodárstva a rozvoja ich ekologického myslenia. </w:t>
      </w:r>
      <w:r w:rsidR="005C1F6B" w:rsidRPr="005C1F6B">
        <w:rPr>
          <w:rFonts w:asciiTheme="minorHAnsi" w:hAnsiTheme="minorHAnsi" w:cstheme="minorHAnsi"/>
          <w:color w:val="222222"/>
          <w:kern w:val="24"/>
        </w:rPr>
        <w:t>V</w:t>
      </w:r>
      <w:r w:rsidR="005C1F6B">
        <w:rPr>
          <w:rFonts w:asciiTheme="minorHAnsi" w:hAnsiTheme="minorHAnsi" w:cstheme="minorHAnsi"/>
          <w:color w:val="222222"/>
          <w:kern w:val="24"/>
        </w:rPr>
        <w:t xml:space="preserve">zdelávacie a komunikačné materiály pre žiakov 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základných škôl </w:t>
      </w:r>
      <w:r w:rsidR="005C1F6B">
        <w:rPr>
          <w:rFonts w:asciiTheme="minorHAnsi" w:hAnsiTheme="minorHAnsi" w:cstheme="minorHAnsi"/>
          <w:color w:val="222222"/>
          <w:kern w:val="24"/>
        </w:rPr>
        <w:t>a súťažiace mestá nájdete na</w:t>
      </w:r>
      <w:r w:rsidR="00B633E5">
        <w:rPr>
          <w:rFonts w:asciiTheme="minorHAnsi" w:hAnsiTheme="minorHAnsi" w:cstheme="minorHAnsi"/>
          <w:color w:val="222222"/>
          <w:kern w:val="24"/>
        </w:rPr>
        <w:t xml:space="preserve"> </w:t>
      </w:r>
      <w:hyperlink r:id="rId7" w:history="1">
        <w:r w:rsidR="00B633E5" w:rsidRPr="006E41E4">
          <w:rPr>
            <w:rStyle w:val="Hypertextovprepojenie"/>
            <w:rFonts w:asciiTheme="minorHAnsi" w:hAnsiTheme="minorHAnsi" w:cstheme="minorHAnsi"/>
            <w:kern w:val="24"/>
          </w:rPr>
          <w:t>www.ewobox.sk</w:t>
        </w:r>
      </w:hyperlink>
      <w:r w:rsidR="00B633E5">
        <w:rPr>
          <w:rFonts w:asciiTheme="minorHAnsi" w:hAnsiTheme="minorHAnsi" w:cstheme="minorHAnsi"/>
          <w:color w:val="222222"/>
          <w:kern w:val="24"/>
        </w:rPr>
        <w:t xml:space="preserve"> . Výsledky súťaže nájdete na </w:t>
      </w:r>
      <w:hyperlink r:id="rId8" w:history="1">
        <w:r w:rsidR="00B633E5" w:rsidRPr="006E41E4">
          <w:rPr>
            <w:rStyle w:val="Hypertextovprepojenie"/>
            <w:rFonts w:asciiTheme="minorHAnsi" w:hAnsiTheme="minorHAnsi" w:cstheme="minorHAnsi"/>
            <w:kern w:val="24"/>
          </w:rPr>
          <w:t>www.odpadjepoklad/aktivity.sk</w:t>
        </w:r>
      </w:hyperlink>
      <w:r w:rsidR="00B633E5">
        <w:rPr>
          <w:rFonts w:asciiTheme="minorHAnsi" w:hAnsiTheme="minorHAnsi" w:cstheme="minorHAnsi"/>
          <w:color w:val="222222"/>
          <w:kern w:val="24"/>
        </w:rPr>
        <w:t xml:space="preserve"> </w:t>
      </w:r>
    </w:p>
    <w:p w14:paraId="0C2FA82E" w14:textId="06FC665B" w:rsidR="003B7CDF" w:rsidRPr="003B7CDF" w:rsidRDefault="003B7CDF" w:rsidP="005C1F6B">
      <w:pPr>
        <w:pStyle w:val="Odsekzoznamu"/>
        <w:rPr>
          <w:sz w:val="24"/>
          <w:szCs w:val="24"/>
        </w:rPr>
      </w:pPr>
    </w:p>
    <w:p w14:paraId="4397DA60" w14:textId="0EBAF2B4" w:rsidR="002B4D9C" w:rsidRPr="00B93BD3" w:rsidRDefault="002B4D9C">
      <w:pPr>
        <w:rPr>
          <w:sz w:val="24"/>
          <w:szCs w:val="24"/>
        </w:rPr>
      </w:pPr>
      <w:r w:rsidRPr="00B93BD3">
        <w:rPr>
          <w:sz w:val="24"/>
          <w:szCs w:val="24"/>
        </w:rPr>
        <w:t>• výšku poskytnutých finančných prostriedkov</w:t>
      </w:r>
      <w:r w:rsidR="007F2A5F">
        <w:rPr>
          <w:sz w:val="24"/>
          <w:szCs w:val="24"/>
        </w:rPr>
        <w:t xml:space="preserve"> z EF</w:t>
      </w:r>
      <w:r w:rsidR="00D57A61" w:rsidRPr="00B93BD3">
        <w:rPr>
          <w:sz w:val="24"/>
          <w:szCs w:val="24"/>
        </w:rPr>
        <w:t>:</w:t>
      </w:r>
      <w:r w:rsidR="00C079A3" w:rsidRPr="00B93BD3">
        <w:rPr>
          <w:sz w:val="24"/>
          <w:szCs w:val="24"/>
        </w:rPr>
        <w:t xml:space="preserve"> </w:t>
      </w:r>
      <w:r w:rsidRPr="00B93BD3">
        <w:rPr>
          <w:sz w:val="24"/>
          <w:szCs w:val="24"/>
        </w:rPr>
        <w:t xml:space="preserve"> </w:t>
      </w:r>
      <w:r w:rsidR="00C079A3" w:rsidRPr="00B93BD3">
        <w:rPr>
          <w:b/>
          <w:bCs/>
          <w:sz w:val="24"/>
          <w:szCs w:val="24"/>
        </w:rPr>
        <w:t>4</w:t>
      </w:r>
      <w:r w:rsidR="00480248">
        <w:rPr>
          <w:b/>
          <w:bCs/>
          <w:sz w:val="24"/>
          <w:szCs w:val="24"/>
        </w:rPr>
        <w:t xml:space="preserve">8 181, 53 </w:t>
      </w:r>
      <w:r w:rsidR="00C079A3" w:rsidRPr="00B93BD3">
        <w:rPr>
          <w:b/>
          <w:bCs/>
          <w:sz w:val="24"/>
          <w:szCs w:val="24"/>
        </w:rPr>
        <w:t>EUR</w:t>
      </w:r>
    </w:p>
    <w:p w14:paraId="54ADE24E" w14:textId="1762F4A4" w:rsidR="002B4D9C" w:rsidRPr="00B93BD3" w:rsidRDefault="002B4D9C">
      <w:pPr>
        <w:rPr>
          <w:sz w:val="24"/>
          <w:szCs w:val="24"/>
        </w:rPr>
      </w:pPr>
      <w:r w:rsidRPr="00B93BD3">
        <w:rPr>
          <w:sz w:val="24"/>
          <w:szCs w:val="24"/>
        </w:rPr>
        <w:t>• rok poskytnutia</w:t>
      </w:r>
      <w:r w:rsidR="007F2A5F">
        <w:rPr>
          <w:sz w:val="24"/>
          <w:szCs w:val="24"/>
        </w:rPr>
        <w:t xml:space="preserve"> podpory</w:t>
      </w:r>
      <w:r w:rsidR="00D57A61" w:rsidRPr="00B93BD3">
        <w:rPr>
          <w:sz w:val="24"/>
          <w:szCs w:val="24"/>
        </w:rPr>
        <w:t xml:space="preserve">: </w:t>
      </w:r>
      <w:r w:rsidR="00D57A61" w:rsidRPr="00B93BD3">
        <w:rPr>
          <w:b/>
          <w:bCs/>
          <w:sz w:val="24"/>
          <w:szCs w:val="24"/>
        </w:rPr>
        <w:t>2022</w:t>
      </w:r>
      <w:r w:rsidRPr="00B93BD3">
        <w:rPr>
          <w:sz w:val="24"/>
          <w:szCs w:val="24"/>
        </w:rPr>
        <w:t xml:space="preserve"> </w:t>
      </w:r>
    </w:p>
    <w:sectPr w:rsidR="002B4D9C" w:rsidRPr="00B9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63641"/>
    <w:multiLevelType w:val="hybridMultilevel"/>
    <w:tmpl w:val="5A3C47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E1A06"/>
    <w:multiLevelType w:val="hybridMultilevel"/>
    <w:tmpl w:val="3BD60D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172433">
    <w:abstractNumId w:val="1"/>
  </w:num>
  <w:num w:numId="2" w16cid:durableId="169614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AA"/>
    <w:rsid w:val="002B4D9C"/>
    <w:rsid w:val="003B7CDF"/>
    <w:rsid w:val="00480248"/>
    <w:rsid w:val="005C1F6B"/>
    <w:rsid w:val="007F2A5F"/>
    <w:rsid w:val="009C60AA"/>
    <w:rsid w:val="00AF10EE"/>
    <w:rsid w:val="00B633E5"/>
    <w:rsid w:val="00B75D4E"/>
    <w:rsid w:val="00B93BD3"/>
    <w:rsid w:val="00C079A3"/>
    <w:rsid w:val="00D5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BD92"/>
  <w15:chartTrackingRefBased/>
  <w15:docId w15:val="{B03956D7-5220-4431-9506-3B0AA28C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7CDF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5C1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B633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3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padjepoklad/aktivity.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wobox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A3EC-158B-4965-939A-60A9BFDC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Tauchmannova</dc:creator>
  <cp:keywords/>
  <dc:description/>
  <cp:lastModifiedBy>Bohumila Tauchmannova</cp:lastModifiedBy>
  <cp:revision>10</cp:revision>
  <dcterms:created xsi:type="dcterms:W3CDTF">2023-05-03T09:51:00Z</dcterms:created>
  <dcterms:modified xsi:type="dcterms:W3CDTF">2023-05-03T10:53:00Z</dcterms:modified>
</cp:coreProperties>
</file>